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A93C8" w14:textId="554393F4" w:rsidR="00662747" w:rsidRDefault="00357DFC" w:rsidP="00EB0350">
      <w:pPr>
        <w:pStyle w:val="Default"/>
        <w:rPr>
          <w:sz w:val="23"/>
          <w:szCs w:val="23"/>
        </w:rPr>
      </w:pPr>
      <w:r>
        <w:t xml:space="preserve"> </w:t>
      </w:r>
    </w:p>
    <w:p w14:paraId="051826BC" w14:textId="0542671E" w:rsidR="00C06E6A" w:rsidRPr="00662747" w:rsidRDefault="00B937CE" w:rsidP="00C90F0B">
      <w:pPr>
        <w:pStyle w:val="Kehatekst"/>
        <w:jc w:val="center"/>
      </w:pPr>
      <w:r>
        <w:rPr>
          <w:b/>
          <w:i/>
        </w:rPr>
        <w:t>Räpina Vallavalitsusele</w:t>
      </w:r>
    </w:p>
    <w:p w14:paraId="0A929CB1" w14:textId="77777777" w:rsidR="00C06E6A" w:rsidRDefault="00E0328A">
      <w:pPr>
        <w:spacing w:before="89" w:line="321" w:lineRule="exact"/>
        <w:ind w:left="1703" w:right="1696"/>
        <w:jc w:val="center"/>
        <w:rPr>
          <w:b/>
          <w:sz w:val="28"/>
        </w:rPr>
      </w:pPr>
      <w:r>
        <w:rPr>
          <w:b/>
          <w:sz w:val="28"/>
        </w:rPr>
        <w:t>TAOTLUS</w:t>
      </w:r>
    </w:p>
    <w:p w14:paraId="3591F417" w14:textId="696D503F" w:rsidR="00C06E6A" w:rsidRDefault="006311F2">
      <w:pPr>
        <w:ind w:left="1706" w:right="1696"/>
        <w:jc w:val="center"/>
        <w:rPr>
          <w:b/>
          <w:i/>
          <w:sz w:val="24"/>
        </w:rPr>
      </w:pPr>
      <w:r>
        <w:rPr>
          <w:b/>
          <w:i/>
          <w:sz w:val="24"/>
        </w:rPr>
        <w:t>e</w:t>
      </w:r>
      <w:r w:rsidR="00A92565">
        <w:rPr>
          <w:b/>
          <w:i/>
          <w:sz w:val="24"/>
        </w:rPr>
        <w:t>luruumi kohandamise toetuse määramiseks</w:t>
      </w:r>
    </w:p>
    <w:p w14:paraId="21AC66CB" w14:textId="6DF02E6B" w:rsidR="00B62CA3" w:rsidRDefault="00B62CA3">
      <w:pPr>
        <w:ind w:left="1706" w:right="1696"/>
        <w:jc w:val="center"/>
        <w:rPr>
          <w:b/>
          <w:i/>
          <w:sz w:val="24"/>
        </w:rPr>
      </w:pPr>
    </w:p>
    <w:p w14:paraId="3231B350" w14:textId="37B8C207" w:rsidR="00B62CA3" w:rsidRDefault="00B62CA3">
      <w:pPr>
        <w:ind w:left="1706" w:right="1696"/>
        <w:jc w:val="center"/>
        <w:rPr>
          <w:b/>
          <w:i/>
          <w:sz w:val="24"/>
        </w:rPr>
      </w:pPr>
    </w:p>
    <w:p w14:paraId="3507E23D" w14:textId="29F58CE1" w:rsidR="006311F2" w:rsidRPr="00EB0350" w:rsidRDefault="006311F2" w:rsidP="00EB0350">
      <w:pPr>
        <w:ind w:left="1706" w:right="1696"/>
        <w:jc w:val="center"/>
        <w:rPr>
          <w:b/>
          <w:i/>
          <w:sz w:val="24"/>
        </w:rPr>
      </w:pPr>
    </w:p>
    <w:p w14:paraId="0A7F0738" w14:textId="51339BDE" w:rsidR="00C06E6A" w:rsidRDefault="00E0328A">
      <w:pPr>
        <w:pStyle w:val="Pealkiri1"/>
      </w:pPr>
      <w:r>
        <w:t>TAOTLEJA ANDMED</w:t>
      </w:r>
    </w:p>
    <w:p w14:paraId="43EF7B6D" w14:textId="3DAED829" w:rsidR="001D7AA2" w:rsidRPr="005D2458" w:rsidRDefault="005D2458">
      <w:pPr>
        <w:pStyle w:val="Pealkiri1"/>
        <w:rPr>
          <w:b w:val="0"/>
          <w:bCs w:val="0"/>
          <w:i/>
          <w:iCs/>
          <w:color w:val="202020"/>
          <w:sz w:val="22"/>
          <w:szCs w:val="22"/>
          <w:shd w:val="clear" w:color="auto" w:fill="FFFFFF"/>
        </w:rPr>
      </w:pPr>
      <w:r w:rsidRPr="005D2458">
        <w:rPr>
          <w:b w:val="0"/>
          <w:bCs w:val="0"/>
          <w:i/>
          <w:iCs/>
          <w:color w:val="202020"/>
          <w:sz w:val="22"/>
          <w:szCs w:val="22"/>
          <w:shd w:val="clear" w:color="auto" w:fill="FFFFFF"/>
        </w:rPr>
        <w:t xml:space="preserve">taotleja – </w:t>
      </w:r>
      <w:r w:rsidR="00D558AE" w:rsidRPr="005D2458">
        <w:rPr>
          <w:b w:val="0"/>
          <w:bCs w:val="0"/>
          <w:i/>
          <w:iCs/>
          <w:color w:val="202020"/>
          <w:sz w:val="22"/>
          <w:szCs w:val="22"/>
          <w:shd w:val="clear" w:color="auto" w:fill="FFFFFF"/>
        </w:rPr>
        <w:t>in</w:t>
      </w:r>
      <w:r w:rsidR="00D558AE" w:rsidRPr="005D2458">
        <w:rPr>
          <w:b w:val="0"/>
          <w:bCs w:val="0"/>
          <w:i/>
          <w:iCs/>
          <w:color w:val="202020"/>
          <w:sz w:val="22"/>
          <w:szCs w:val="22"/>
          <w:shd w:val="clear" w:color="auto" w:fill="FFFFFF"/>
        </w:rPr>
        <w:t>imene, kelle eluruume kohandatakse tema puudest tuleneva erivajaduse tõttu</w:t>
      </w:r>
      <w:r w:rsidR="00EB0350">
        <w:rPr>
          <w:b w:val="0"/>
          <w:bCs w:val="0"/>
          <w:i/>
          <w:iCs/>
          <w:color w:val="202020"/>
          <w:sz w:val="22"/>
          <w:szCs w:val="22"/>
          <w:shd w:val="clear" w:color="auto" w:fill="FFFFFF"/>
        </w:rPr>
        <w:t>;</w:t>
      </w:r>
    </w:p>
    <w:p w14:paraId="57A5C039" w14:textId="39F073F2" w:rsidR="00D558AE" w:rsidRDefault="0008533D" w:rsidP="005D2458">
      <w:pPr>
        <w:pStyle w:val="Pealkiri1"/>
        <w:rPr>
          <w:rFonts w:ascii="Arial" w:hAnsi="Arial" w:cs="Arial"/>
          <w:i/>
          <w:iCs/>
          <w:color w:val="202020"/>
          <w:sz w:val="22"/>
          <w:szCs w:val="22"/>
          <w:shd w:val="clear" w:color="auto" w:fill="FFFFFF"/>
        </w:rPr>
      </w:pPr>
      <w:r w:rsidRPr="005D2458">
        <w:rPr>
          <w:b w:val="0"/>
          <w:bCs w:val="0"/>
          <w:i/>
          <w:iCs/>
          <w:color w:val="202020"/>
          <w:sz w:val="22"/>
          <w:szCs w:val="22"/>
          <w:shd w:val="clear" w:color="auto" w:fill="FFFFFF"/>
        </w:rPr>
        <w:t xml:space="preserve">puue – puue </w:t>
      </w:r>
      <w:r w:rsidR="00E5139B" w:rsidRPr="005D2458">
        <w:rPr>
          <w:b w:val="0"/>
          <w:bCs w:val="0"/>
          <w:i/>
          <w:iCs/>
          <w:color w:val="202020"/>
          <w:sz w:val="22"/>
          <w:szCs w:val="22"/>
          <w:shd w:val="clear" w:color="auto" w:fill="FFFFFF"/>
        </w:rPr>
        <w:t>puuetega inimeste sotsiaaltoetuste seaduse tähenduses</w:t>
      </w:r>
    </w:p>
    <w:p w14:paraId="589CE188" w14:textId="77777777" w:rsidR="005D2458" w:rsidRPr="005D2458" w:rsidRDefault="005D2458" w:rsidP="005D2458">
      <w:pPr>
        <w:pStyle w:val="Pealkiri1"/>
        <w:rPr>
          <w:rFonts w:ascii="Arial" w:hAnsi="Arial" w:cs="Arial"/>
          <w:i/>
          <w:iCs/>
          <w:color w:val="202020"/>
          <w:sz w:val="22"/>
          <w:szCs w:val="22"/>
          <w:shd w:val="clear" w:color="auto" w:fill="FFFFFF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381"/>
      </w:tblGrid>
      <w:tr w:rsidR="00C06E6A" w14:paraId="3AA2862E" w14:textId="77777777">
        <w:trPr>
          <w:trHeight w:val="551"/>
        </w:trPr>
        <w:tc>
          <w:tcPr>
            <w:tcW w:w="3682" w:type="dxa"/>
          </w:tcPr>
          <w:p w14:paraId="4644A6A4" w14:textId="77777777"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Ees- ja perekonnanimi</w:t>
            </w:r>
          </w:p>
        </w:tc>
        <w:tc>
          <w:tcPr>
            <w:tcW w:w="5381" w:type="dxa"/>
          </w:tcPr>
          <w:p w14:paraId="52B9BD5D" w14:textId="77777777"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C06E6A" w14:paraId="3B943DA6" w14:textId="77777777">
        <w:trPr>
          <w:trHeight w:val="551"/>
        </w:trPr>
        <w:tc>
          <w:tcPr>
            <w:tcW w:w="3682" w:type="dxa"/>
          </w:tcPr>
          <w:p w14:paraId="0802740C" w14:textId="77777777"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Isikukood</w:t>
            </w:r>
          </w:p>
        </w:tc>
        <w:tc>
          <w:tcPr>
            <w:tcW w:w="5381" w:type="dxa"/>
          </w:tcPr>
          <w:p w14:paraId="612AA1F6" w14:textId="77777777" w:rsidR="00C06E6A" w:rsidRDefault="00C06E6A" w:rsidP="002B6CA9">
            <w:pPr>
              <w:pStyle w:val="TableParagraph"/>
              <w:tabs>
                <w:tab w:val="left" w:pos="1815"/>
              </w:tabs>
              <w:spacing w:line="240" w:lineRule="auto"/>
              <w:ind w:left="0"/>
            </w:pPr>
          </w:p>
        </w:tc>
      </w:tr>
      <w:tr w:rsidR="00C06E6A" w14:paraId="6C1A222E" w14:textId="77777777">
        <w:trPr>
          <w:trHeight w:val="551"/>
        </w:trPr>
        <w:tc>
          <w:tcPr>
            <w:tcW w:w="3682" w:type="dxa"/>
          </w:tcPr>
          <w:p w14:paraId="410DD6A2" w14:textId="77777777"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5381" w:type="dxa"/>
          </w:tcPr>
          <w:p w14:paraId="4AEFC9B6" w14:textId="77777777" w:rsidR="00C06E6A" w:rsidRDefault="00C06E6A" w:rsidP="000A5F12">
            <w:pPr>
              <w:pStyle w:val="TableParagraph"/>
              <w:tabs>
                <w:tab w:val="left" w:pos="1185"/>
              </w:tabs>
              <w:spacing w:line="240" w:lineRule="auto"/>
              <w:ind w:left="0"/>
            </w:pPr>
          </w:p>
        </w:tc>
      </w:tr>
      <w:tr w:rsidR="00C06E6A" w14:paraId="5779A4C1" w14:textId="77777777">
        <w:trPr>
          <w:trHeight w:val="551"/>
        </w:trPr>
        <w:tc>
          <w:tcPr>
            <w:tcW w:w="3682" w:type="dxa"/>
          </w:tcPr>
          <w:p w14:paraId="419E4176" w14:textId="77777777"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Telefoninumber</w:t>
            </w:r>
          </w:p>
        </w:tc>
        <w:tc>
          <w:tcPr>
            <w:tcW w:w="5381" w:type="dxa"/>
          </w:tcPr>
          <w:p w14:paraId="6F42245B" w14:textId="77777777" w:rsidR="00872370" w:rsidRDefault="00872370">
            <w:pPr>
              <w:pStyle w:val="TableParagraph"/>
              <w:spacing w:line="240" w:lineRule="auto"/>
              <w:ind w:left="0"/>
            </w:pPr>
          </w:p>
        </w:tc>
      </w:tr>
    </w:tbl>
    <w:p w14:paraId="70B256F4" w14:textId="77777777" w:rsidR="00C06E6A" w:rsidRDefault="00C06E6A">
      <w:pPr>
        <w:pStyle w:val="Kehatekst"/>
        <w:spacing w:before="10"/>
        <w:rPr>
          <w:b/>
          <w:sz w:val="23"/>
        </w:rPr>
      </w:pPr>
    </w:p>
    <w:p w14:paraId="04BEBC7D" w14:textId="77777777" w:rsidR="00C06E6A" w:rsidRDefault="00E0328A">
      <w:pPr>
        <w:ind w:left="201"/>
        <w:rPr>
          <w:b/>
          <w:sz w:val="24"/>
        </w:rPr>
      </w:pPr>
      <w:r>
        <w:rPr>
          <w:b/>
          <w:sz w:val="24"/>
        </w:rPr>
        <w:t>ESINDAJA ANDMED</w:t>
      </w:r>
    </w:p>
    <w:p w14:paraId="2451C5FA" w14:textId="1584F759" w:rsidR="00C06E6A" w:rsidRDefault="00E0328A">
      <w:pPr>
        <w:spacing w:before="1" w:after="2"/>
        <w:ind w:left="201"/>
        <w:rPr>
          <w:i/>
        </w:rPr>
      </w:pPr>
      <w:r w:rsidRPr="005D2458">
        <w:rPr>
          <w:i/>
        </w:rPr>
        <w:t>täitke juhul, kui taotlete eluruumi kohandamist lapsele, esindatavale või olete taotleja volitatud isik</w:t>
      </w:r>
    </w:p>
    <w:p w14:paraId="2911DC1D" w14:textId="77777777" w:rsidR="005D2458" w:rsidRPr="005D2458" w:rsidRDefault="005D2458">
      <w:pPr>
        <w:spacing w:before="1" w:after="2"/>
        <w:ind w:left="201"/>
        <w:rPr>
          <w:i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381"/>
      </w:tblGrid>
      <w:tr w:rsidR="00C06E6A" w14:paraId="7AFE981D" w14:textId="77777777">
        <w:trPr>
          <w:trHeight w:val="551"/>
        </w:trPr>
        <w:tc>
          <w:tcPr>
            <w:tcW w:w="3682" w:type="dxa"/>
          </w:tcPr>
          <w:p w14:paraId="7024D4FE" w14:textId="77777777"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Ees- ja perekonnanimi</w:t>
            </w:r>
          </w:p>
        </w:tc>
        <w:tc>
          <w:tcPr>
            <w:tcW w:w="5381" w:type="dxa"/>
          </w:tcPr>
          <w:p w14:paraId="500C17EC" w14:textId="77777777"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C06E6A" w14:paraId="45815F2A" w14:textId="77777777">
        <w:trPr>
          <w:trHeight w:val="551"/>
        </w:trPr>
        <w:tc>
          <w:tcPr>
            <w:tcW w:w="3682" w:type="dxa"/>
          </w:tcPr>
          <w:p w14:paraId="141E9982" w14:textId="77777777"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Esindaja isikukood</w:t>
            </w:r>
          </w:p>
        </w:tc>
        <w:tc>
          <w:tcPr>
            <w:tcW w:w="5381" w:type="dxa"/>
          </w:tcPr>
          <w:p w14:paraId="74F3C533" w14:textId="77777777" w:rsidR="00403E76" w:rsidRDefault="00403E76">
            <w:pPr>
              <w:pStyle w:val="TableParagraph"/>
              <w:spacing w:line="240" w:lineRule="auto"/>
              <w:ind w:left="0"/>
            </w:pPr>
          </w:p>
          <w:p w14:paraId="46E11F7A" w14:textId="77777777" w:rsidR="00C06E6A" w:rsidRPr="00403E76" w:rsidRDefault="00403E76" w:rsidP="00403E76">
            <w:pPr>
              <w:tabs>
                <w:tab w:val="left" w:pos="1260"/>
              </w:tabs>
            </w:pPr>
            <w:r>
              <w:tab/>
            </w:r>
          </w:p>
        </w:tc>
      </w:tr>
      <w:tr w:rsidR="00C06E6A" w14:paraId="0DAE2D2F" w14:textId="77777777">
        <w:trPr>
          <w:trHeight w:val="482"/>
        </w:trPr>
        <w:tc>
          <w:tcPr>
            <w:tcW w:w="3682" w:type="dxa"/>
          </w:tcPr>
          <w:p w14:paraId="0F2CB1EA" w14:textId="31A24F1F" w:rsidR="00C06E6A" w:rsidRPr="00D66C6B" w:rsidRDefault="00E0328A" w:rsidP="00D66C6B">
            <w:pPr>
              <w:pStyle w:val="TableParagraph"/>
              <w:spacing w:before="47" w:line="220" w:lineRule="exact"/>
              <w:ind w:right="697"/>
              <w:rPr>
                <w:sz w:val="24"/>
              </w:rPr>
            </w:pPr>
            <w:r>
              <w:rPr>
                <w:sz w:val="24"/>
              </w:rPr>
              <w:t>Esindusõiguse alus</w:t>
            </w:r>
            <w:r w:rsidR="00D66C6B">
              <w:rPr>
                <w:sz w:val="24"/>
              </w:rPr>
              <w:t xml:space="preserve"> </w:t>
            </w:r>
            <w:r w:rsidRPr="00D66C6B">
              <w:t>(</w:t>
            </w:r>
            <w:r w:rsidRPr="00D66C6B">
              <w:rPr>
                <w:i/>
              </w:rPr>
              <w:t>lapsevanem, eestkostja, volitatud isik</w:t>
            </w:r>
            <w:r w:rsidRPr="00D66C6B">
              <w:t>)</w:t>
            </w:r>
          </w:p>
        </w:tc>
        <w:tc>
          <w:tcPr>
            <w:tcW w:w="5381" w:type="dxa"/>
          </w:tcPr>
          <w:p w14:paraId="40B227D0" w14:textId="77777777"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C06E6A" w14:paraId="5B782D0B" w14:textId="77777777">
        <w:trPr>
          <w:trHeight w:val="548"/>
        </w:trPr>
        <w:tc>
          <w:tcPr>
            <w:tcW w:w="3682" w:type="dxa"/>
          </w:tcPr>
          <w:p w14:paraId="6E0816A6" w14:textId="77777777" w:rsidR="00C06E6A" w:rsidRDefault="00E0328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E-post</w:t>
            </w:r>
          </w:p>
        </w:tc>
        <w:tc>
          <w:tcPr>
            <w:tcW w:w="5381" w:type="dxa"/>
          </w:tcPr>
          <w:p w14:paraId="4759CF72" w14:textId="77777777"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C06E6A" w14:paraId="1CC8CC12" w14:textId="77777777">
        <w:trPr>
          <w:trHeight w:val="551"/>
        </w:trPr>
        <w:tc>
          <w:tcPr>
            <w:tcW w:w="3682" w:type="dxa"/>
          </w:tcPr>
          <w:p w14:paraId="2C64D6AA" w14:textId="77777777"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Telefoninumber</w:t>
            </w:r>
          </w:p>
        </w:tc>
        <w:tc>
          <w:tcPr>
            <w:tcW w:w="5381" w:type="dxa"/>
          </w:tcPr>
          <w:p w14:paraId="338BFF2A" w14:textId="77777777"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</w:tbl>
    <w:p w14:paraId="5E4991E6" w14:textId="77777777" w:rsidR="00C06E6A" w:rsidRDefault="00C06E6A">
      <w:pPr>
        <w:pStyle w:val="Kehatekst"/>
        <w:spacing w:before="10"/>
        <w:rPr>
          <w:i/>
          <w:sz w:val="23"/>
        </w:rPr>
      </w:pPr>
    </w:p>
    <w:p w14:paraId="476F09B5" w14:textId="77777777" w:rsidR="00C06E6A" w:rsidRDefault="00E0328A">
      <w:pPr>
        <w:pStyle w:val="Pealkiri1"/>
      </w:pPr>
      <w:r>
        <w:t>KOHANDATAVA ELURUUMI ANDMED</w:t>
      </w:r>
    </w:p>
    <w:p w14:paraId="16D32777" w14:textId="6E6F9BED" w:rsidR="005D2458" w:rsidRPr="003B2CE5" w:rsidRDefault="00210FE3">
      <w:pPr>
        <w:spacing w:before="1"/>
        <w:ind w:left="201"/>
        <w:rPr>
          <w:i/>
          <w:iCs/>
        </w:rPr>
      </w:pPr>
      <w:r w:rsidRPr="003B2CE5">
        <w:rPr>
          <w:i/>
          <w:iCs/>
          <w:color w:val="202020"/>
          <w:shd w:val="clear" w:color="auto" w:fill="FFFFFF"/>
        </w:rPr>
        <w:t xml:space="preserve">kohandatav eluruum – ruum või ruumide kogum, sealhulgas abiruumid, mis on ette nähtud aastaringseks elamiseks ning on </w:t>
      </w:r>
      <w:r w:rsidR="003B2CE5">
        <w:rPr>
          <w:i/>
          <w:iCs/>
          <w:color w:val="202020"/>
          <w:shd w:val="clear" w:color="auto" w:fill="FFFFFF"/>
        </w:rPr>
        <w:t>taotleja</w:t>
      </w:r>
      <w:r w:rsidRPr="003B2CE5">
        <w:rPr>
          <w:i/>
          <w:iCs/>
          <w:color w:val="202020"/>
          <w:shd w:val="clear" w:color="auto" w:fill="FFFFFF"/>
        </w:rPr>
        <w:t xml:space="preserve"> rahvastikuregistrijärgne ja tegelik elukoht või kohaliku omavalitsuse omandis olev eluruum, mis antakse üürilepingu alusel puudega inimese kasutusse (v.a varjupaigateenuse ja turvakoduteenuse asukoht);</w:t>
      </w:r>
    </w:p>
    <w:p w14:paraId="0C108A67" w14:textId="4A299793" w:rsidR="005D2458" w:rsidRPr="00EB0350" w:rsidRDefault="00EB0350">
      <w:pPr>
        <w:spacing w:before="1"/>
        <w:ind w:left="201"/>
        <w:rPr>
          <w:i/>
          <w:iCs/>
        </w:rPr>
      </w:pPr>
      <w:r w:rsidRPr="00EB0350">
        <w:rPr>
          <w:i/>
          <w:iCs/>
          <w:color w:val="202020"/>
          <w:shd w:val="clear" w:color="auto" w:fill="FFFFFF"/>
        </w:rPr>
        <w:t>füüsiline kohandamine – puudega inimese erivajadustest tulenev eluruumi ümberehitamine</w:t>
      </w:r>
    </w:p>
    <w:p w14:paraId="44CAE874" w14:textId="77777777" w:rsidR="005D2458" w:rsidRDefault="005D2458">
      <w:pPr>
        <w:spacing w:before="1"/>
        <w:ind w:left="201"/>
        <w:rPr>
          <w:i/>
          <w:sz w:val="18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381"/>
      </w:tblGrid>
      <w:tr w:rsidR="00C06E6A" w14:paraId="7A4BAADF" w14:textId="77777777">
        <w:trPr>
          <w:trHeight w:val="551"/>
        </w:trPr>
        <w:tc>
          <w:tcPr>
            <w:tcW w:w="3682" w:type="dxa"/>
          </w:tcPr>
          <w:p w14:paraId="2FAE50AB" w14:textId="0D622226" w:rsidR="00C06E6A" w:rsidRDefault="00C90F0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Aadress</w:t>
            </w:r>
          </w:p>
        </w:tc>
        <w:tc>
          <w:tcPr>
            <w:tcW w:w="5381" w:type="dxa"/>
          </w:tcPr>
          <w:p w14:paraId="4D596A31" w14:textId="77777777" w:rsidR="00C06E6A" w:rsidRDefault="00C06E6A">
            <w:pPr>
              <w:pStyle w:val="TableParagraph"/>
              <w:spacing w:line="240" w:lineRule="auto"/>
              <w:ind w:left="0"/>
            </w:pPr>
          </w:p>
        </w:tc>
      </w:tr>
      <w:tr w:rsidR="00C06E6A" w14:paraId="5FE11338" w14:textId="77777777">
        <w:trPr>
          <w:trHeight w:val="827"/>
        </w:trPr>
        <w:tc>
          <w:tcPr>
            <w:tcW w:w="3682" w:type="dxa"/>
          </w:tcPr>
          <w:p w14:paraId="01BB8BEC" w14:textId="77777777" w:rsidR="00C06E6A" w:rsidRDefault="00E0328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Eluruum on taotleja</w:t>
            </w:r>
          </w:p>
          <w:p w14:paraId="12F39E3A" w14:textId="77777777" w:rsidR="00C06E6A" w:rsidRPr="00D66C6B" w:rsidRDefault="00E0328A">
            <w:pPr>
              <w:pStyle w:val="TableParagraph"/>
              <w:spacing w:before="1" w:line="240" w:lineRule="auto"/>
              <w:rPr>
                <w:i/>
              </w:rPr>
            </w:pPr>
            <w:r w:rsidRPr="00D66C6B">
              <w:rPr>
                <w:i/>
              </w:rPr>
              <w:t>(märkige loetelust X-</w:t>
            </w:r>
            <w:proofErr w:type="spellStart"/>
            <w:r w:rsidRPr="00D66C6B">
              <w:rPr>
                <w:i/>
              </w:rPr>
              <w:t>ga</w:t>
            </w:r>
            <w:proofErr w:type="spellEnd"/>
            <w:r w:rsidRPr="00D66C6B">
              <w:rPr>
                <w:i/>
              </w:rPr>
              <w:t xml:space="preserve"> üks variant)</w:t>
            </w:r>
          </w:p>
        </w:tc>
        <w:tc>
          <w:tcPr>
            <w:tcW w:w="5381" w:type="dxa"/>
          </w:tcPr>
          <w:p w14:paraId="2709C11C" w14:textId="43F30197" w:rsidR="00C06E6A" w:rsidRDefault="00DC5283" w:rsidP="00DC5283">
            <w:pPr>
              <w:pStyle w:val="TableParagraph"/>
              <w:tabs>
                <w:tab w:val="left" w:pos="381"/>
              </w:tabs>
              <w:spacing w:line="275" w:lineRule="exac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 w:rsidR="00E0328A">
              <w:rPr>
                <w:sz w:val="24"/>
              </w:rPr>
              <w:t>omandis/ pereliikme</w:t>
            </w:r>
            <w:r w:rsidR="003279C3">
              <w:rPr>
                <w:sz w:val="24"/>
              </w:rPr>
              <w:t xml:space="preserve"> </w:t>
            </w:r>
            <w:r w:rsidR="0007791B">
              <w:rPr>
                <w:sz w:val="24"/>
              </w:rPr>
              <w:t>s</w:t>
            </w:r>
            <w:r w:rsidR="00870D61">
              <w:rPr>
                <w:sz w:val="24"/>
              </w:rPr>
              <w:t>ealhulgas</w:t>
            </w:r>
            <w:r w:rsidR="0007791B">
              <w:rPr>
                <w:sz w:val="24"/>
              </w:rPr>
              <w:t xml:space="preserve"> </w:t>
            </w:r>
            <w:r w:rsidR="003279C3">
              <w:rPr>
                <w:sz w:val="24"/>
              </w:rPr>
              <w:t>sugulase</w:t>
            </w:r>
            <w:r w:rsidR="00E0328A">
              <w:rPr>
                <w:spacing w:val="-2"/>
                <w:sz w:val="24"/>
              </w:rPr>
              <w:t xml:space="preserve"> </w:t>
            </w:r>
            <w:r w:rsidR="00E0328A">
              <w:rPr>
                <w:sz w:val="24"/>
              </w:rPr>
              <w:t>omandis</w:t>
            </w:r>
          </w:p>
          <w:p w14:paraId="3C4215D4" w14:textId="510F3088" w:rsidR="00C06E6A" w:rsidRDefault="00E0328A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kaasomandis/ pereliikme</w:t>
            </w:r>
            <w:r w:rsidR="003279C3">
              <w:rPr>
                <w:sz w:val="24"/>
              </w:rPr>
              <w:t xml:space="preserve"> </w:t>
            </w:r>
            <w:r w:rsidR="0007791B">
              <w:rPr>
                <w:sz w:val="24"/>
              </w:rPr>
              <w:t>s</w:t>
            </w:r>
            <w:r w:rsidR="00870D61">
              <w:rPr>
                <w:sz w:val="24"/>
              </w:rPr>
              <w:t>ealhulgas</w:t>
            </w:r>
            <w:r w:rsidR="0007791B">
              <w:rPr>
                <w:sz w:val="24"/>
              </w:rPr>
              <w:t xml:space="preserve"> </w:t>
            </w:r>
            <w:r w:rsidR="003279C3">
              <w:rPr>
                <w:sz w:val="24"/>
              </w:rPr>
              <w:t>sugulase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kaasomandis</w:t>
            </w:r>
          </w:p>
          <w:p w14:paraId="4E4C4ADE" w14:textId="77777777" w:rsidR="00C06E6A" w:rsidRDefault="00E0328A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kasutuses lepingu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alusel</w:t>
            </w:r>
          </w:p>
        </w:tc>
      </w:tr>
      <w:tr w:rsidR="00C06E6A" w14:paraId="798138BB" w14:textId="77777777">
        <w:trPr>
          <w:trHeight w:val="757"/>
        </w:trPr>
        <w:tc>
          <w:tcPr>
            <w:tcW w:w="9063" w:type="dxa"/>
            <w:gridSpan w:val="2"/>
          </w:tcPr>
          <w:p w14:paraId="58AB2CC0" w14:textId="14F83F87" w:rsidR="00C06E6A" w:rsidRDefault="00E0328A">
            <w:pPr>
              <w:pStyle w:val="TableParagraph"/>
              <w:tabs>
                <w:tab w:val="left" w:pos="4859"/>
                <w:tab w:val="left" w:pos="6086"/>
              </w:tabs>
              <w:spacing w:line="240" w:lineRule="auto"/>
              <w:ind w:right="798"/>
              <w:rPr>
                <w:sz w:val="24"/>
              </w:rPr>
            </w:pPr>
            <w:r>
              <w:rPr>
                <w:sz w:val="24"/>
              </w:rPr>
              <w:t>Taotlejal on olemas eluruumi omaniku/ kaasomaniku/ kaasomanike või korteriühistu kirjalik nõusolek kohandamise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kohta</w:t>
            </w:r>
            <w:r w:rsidR="008B2ACF">
              <w:rPr>
                <w:sz w:val="24"/>
              </w:rPr>
              <w:t>, kui kohandatakse ühiskasutuses olevaid ruume</w:t>
            </w:r>
            <w:r>
              <w:rPr>
                <w:sz w:val="24"/>
              </w:rPr>
              <w:tab/>
            </w:r>
            <w:r w:rsidR="0006607A">
              <w:rPr>
                <w:rFonts w:ascii="Wingdings" w:hAnsi="Wingdings"/>
                <w:sz w:val="24"/>
              </w:rPr>
              <w:t></w:t>
            </w:r>
            <w:r w:rsidR="0030469A">
              <w:rPr>
                <w:rFonts w:ascii="Wingdings" w:hAnsi="Wingdings"/>
                <w:sz w:val="24"/>
              </w:rPr>
              <w:t></w:t>
            </w:r>
            <w:r>
              <w:rPr>
                <w:sz w:val="24"/>
              </w:rPr>
              <w:t>jah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ei</w:t>
            </w:r>
          </w:p>
          <w:p w14:paraId="39E0A0AF" w14:textId="77777777" w:rsidR="00C06E6A" w:rsidRPr="00D66C6B" w:rsidRDefault="00E0328A">
            <w:pPr>
              <w:pStyle w:val="TableParagraph"/>
              <w:spacing w:line="186" w:lineRule="exact"/>
              <w:ind w:left="4655"/>
              <w:rPr>
                <w:i/>
              </w:rPr>
            </w:pPr>
            <w:r w:rsidRPr="00D66C6B">
              <w:rPr>
                <w:i/>
              </w:rPr>
              <w:t>(märkige loetelust X-</w:t>
            </w:r>
            <w:proofErr w:type="spellStart"/>
            <w:r w:rsidRPr="00D66C6B">
              <w:rPr>
                <w:i/>
              </w:rPr>
              <w:t>ga</w:t>
            </w:r>
            <w:proofErr w:type="spellEnd"/>
            <w:r w:rsidRPr="00D66C6B">
              <w:rPr>
                <w:i/>
              </w:rPr>
              <w:t xml:space="preserve"> üks variant)</w:t>
            </w:r>
          </w:p>
        </w:tc>
      </w:tr>
    </w:tbl>
    <w:p w14:paraId="6D6A51FF" w14:textId="77777777" w:rsidR="00C06E6A" w:rsidRDefault="00C06E6A">
      <w:pPr>
        <w:spacing w:line="186" w:lineRule="exact"/>
        <w:rPr>
          <w:sz w:val="18"/>
        </w:rPr>
        <w:sectPr w:rsidR="00C06E6A">
          <w:type w:val="continuous"/>
          <w:pgSz w:w="11910" w:h="16840"/>
          <w:pgMar w:top="820" w:right="660" w:bottom="280" w:left="1500" w:header="708" w:footer="708" w:gutter="0"/>
          <w:cols w:space="708"/>
        </w:sectPr>
      </w:pPr>
    </w:p>
    <w:p w14:paraId="25A3F333" w14:textId="28043618" w:rsidR="00C06E6A" w:rsidRDefault="00E0328A" w:rsidP="002D7E8B">
      <w:pPr>
        <w:pStyle w:val="Pealkiri1"/>
        <w:spacing w:before="90"/>
        <w:ind w:left="0"/>
      </w:pPr>
      <w:r>
        <w:lastRenderedPageBreak/>
        <w:t>KOHANDAMISE EESMÄRK</w:t>
      </w:r>
    </w:p>
    <w:p w14:paraId="1DB5AE97" w14:textId="77777777" w:rsidR="00C06E6A" w:rsidRDefault="00E0328A">
      <w:pPr>
        <w:pStyle w:val="Kehatekst"/>
        <w:ind w:left="201"/>
      </w:pPr>
      <w:r>
        <w:t>Käesolevaga taotlen eluruumi kohandamist</w:t>
      </w:r>
    </w:p>
    <w:p w14:paraId="5DF7A022" w14:textId="16020FD6" w:rsidR="00C06E6A" w:rsidRPr="00D66C6B" w:rsidRDefault="00E0328A">
      <w:pPr>
        <w:spacing w:before="1"/>
        <w:ind w:left="201"/>
        <w:rPr>
          <w:i/>
        </w:rPr>
      </w:pPr>
      <w:r w:rsidRPr="00D66C6B">
        <w:rPr>
          <w:i/>
        </w:rPr>
        <w:t>(palun märkige loetelust X-</w:t>
      </w:r>
      <w:proofErr w:type="spellStart"/>
      <w:r w:rsidRPr="00D66C6B">
        <w:rPr>
          <w:i/>
        </w:rPr>
        <w:t>ga</w:t>
      </w:r>
      <w:proofErr w:type="spellEnd"/>
      <w:r w:rsidRPr="00D66C6B">
        <w:rPr>
          <w:i/>
        </w:rPr>
        <w:t xml:space="preserve"> need variandid, milleks kohandamist taotlete)</w:t>
      </w:r>
    </w:p>
    <w:p w14:paraId="68264002" w14:textId="77777777" w:rsidR="00D66C6B" w:rsidRPr="00AB16B4" w:rsidRDefault="00D66C6B">
      <w:pPr>
        <w:spacing w:before="1"/>
        <w:ind w:left="201"/>
        <w:rPr>
          <w:i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22"/>
        <w:gridCol w:w="8660"/>
      </w:tblGrid>
      <w:tr w:rsidR="00C06E6A" w14:paraId="4FE38244" w14:textId="77777777">
        <w:trPr>
          <w:trHeight w:val="551"/>
        </w:trPr>
        <w:tc>
          <w:tcPr>
            <w:tcW w:w="522" w:type="dxa"/>
          </w:tcPr>
          <w:p w14:paraId="7FC72AEA" w14:textId="77777777" w:rsidR="00C06E6A" w:rsidRDefault="00E0328A">
            <w:pPr>
              <w:pStyle w:val="TableParagraph"/>
              <w:spacing w:line="240" w:lineRule="auto"/>
              <w:ind w:left="0" w:right="10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8660" w:type="dxa"/>
          </w:tcPr>
          <w:p w14:paraId="557D30FD" w14:textId="77777777" w:rsidR="002C787F" w:rsidRDefault="002968B3">
            <w:pPr>
              <w:pStyle w:val="TableParagraph"/>
              <w:spacing w:before="2"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l</w:t>
            </w:r>
            <w:r w:rsidR="00E0328A">
              <w:rPr>
                <w:sz w:val="24"/>
              </w:rPr>
              <w:t>iikuvuse</w:t>
            </w:r>
            <w:r>
              <w:rPr>
                <w:sz w:val="24"/>
              </w:rPr>
              <w:t>ga seotud toimingute</w:t>
            </w:r>
            <w:r w:rsidR="005C7B2E">
              <w:rPr>
                <w:sz w:val="24"/>
              </w:rPr>
              <w:t xml:space="preserve"> </w:t>
            </w:r>
            <w:r w:rsidR="00887474" w:rsidRPr="00887474">
              <w:rPr>
                <w:i/>
                <w:iCs/>
                <w:sz w:val="24"/>
                <w:szCs w:val="24"/>
              </w:rPr>
              <w:t>(</w:t>
            </w:r>
            <w:r w:rsidR="005C7B2E" w:rsidRPr="00887474">
              <w:rPr>
                <w:i/>
                <w:iCs/>
                <w:color w:val="202020"/>
                <w:sz w:val="24"/>
                <w:szCs w:val="24"/>
                <w:shd w:val="clear" w:color="auto" w:fill="FFFFFF"/>
              </w:rPr>
              <w:t>püsti, pikali ja istuma saamine, treppidest üles ja alla liikumine, ustest ja väravatest sisse ja välja liikumine)</w:t>
            </w:r>
            <w:r>
              <w:rPr>
                <w:sz w:val="24"/>
              </w:rPr>
              <w:t xml:space="preserve"> </w:t>
            </w:r>
            <w:r w:rsidR="00E0328A">
              <w:rPr>
                <w:sz w:val="24"/>
              </w:rPr>
              <w:t xml:space="preserve">parandamiseks, </w:t>
            </w:r>
          </w:p>
          <w:p w14:paraId="57DC1976" w14:textId="27DE2F5F" w:rsidR="00F9550E" w:rsidRPr="002C787F" w:rsidRDefault="00E0328A" w:rsidP="002C787F">
            <w:pPr>
              <w:pStyle w:val="TableParagraph"/>
              <w:spacing w:before="2" w:line="276" w:lineRule="exact"/>
              <w:ind w:right="181"/>
              <w:rPr>
                <w:sz w:val="24"/>
              </w:rPr>
            </w:pPr>
            <w:r>
              <w:rPr>
                <w:sz w:val="24"/>
              </w:rPr>
              <w:t>s</w:t>
            </w:r>
            <w:r w:rsidR="002968B3">
              <w:rPr>
                <w:sz w:val="24"/>
              </w:rPr>
              <w:t>ealhulgas</w:t>
            </w:r>
            <w:r>
              <w:rPr>
                <w:sz w:val="24"/>
              </w:rPr>
              <w:t xml:space="preserve"> eluruumi sissepääsu, hoone välisukse ja eluruumi vahelise käigutee, hoone ja selle territooriumile sissepääsu või piirde kohandamist</w:t>
            </w:r>
            <w:r w:rsidR="002C787F">
              <w:rPr>
                <w:sz w:val="24"/>
              </w:rPr>
              <w:t>;</w:t>
            </w:r>
            <w:r w:rsidR="00AB16B4" w:rsidRPr="00AB16B4">
              <w:rPr>
                <w:i/>
                <w:iCs/>
                <w:color w:val="202020"/>
                <w:shd w:val="clear" w:color="auto" w:fill="FFFFFF"/>
              </w:rPr>
              <w:t xml:space="preserve"> </w:t>
            </w:r>
          </w:p>
          <w:p w14:paraId="16C648CC" w14:textId="66B8BA9D" w:rsidR="00D66C6B" w:rsidRPr="00AB16B4" w:rsidRDefault="00D66C6B">
            <w:pPr>
              <w:pStyle w:val="TableParagraph"/>
              <w:spacing w:before="2" w:line="276" w:lineRule="exact"/>
              <w:ind w:right="181"/>
              <w:rPr>
                <w:i/>
                <w:iCs/>
              </w:rPr>
            </w:pPr>
          </w:p>
        </w:tc>
      </w:tr>
      <w:tr w:rsidR="00C06E6A" w14:paraId="7C24077D" w14:textId="77777777">
        <w:trPr>
          <w:trHeight w:val="272"/>
        </w:trPr>
        <w:tc>
          <w:tcPr>
            <w:tcW w:w="522" w:type="dxa"/>
          </w:tcPr>
          <w:p w14:paraId="66094178" w14:textId="55C7A08B" w:rsidR="00C06E6A" w:rsidRDefault="00F11335">
            <w:pPr>
              <w:pStyle w:val="TableParagraph"/>
              <w:spacing w:line="253" w:lineRule="exact"/>
              <w:ind w:left="0" w:right="10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8660" w:type="dxa"/>
          </w:tcPr>
          <w:p w14:paraId="3F6439E6" w14:textId="77777777" w:rsidR="00C06E6A" w:rsidRDefault="005F76B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</w:t>
            </w:r>
            <w:r w:rsidR="00E0328A">
              <w:rPr>
                <w:sz w:val="24"/>
              </w:rPr>
              <w:t>ügieenitoimingute</w:t>
            </w:r>
            <w:r w:rsidR="00BC10C6">
              <w:rPr>
                <w:sz w:val="24"/>
              </w:rPr>
              <w:t xml:space="preserve"> </w:t>
            </w:r>
            <w:r w:rsidR="00BC10C6">
              <w:rPr>
                <w:i/>
                <w:iCs/>
                <w:sz w:val="24"/>
              </w:rPr>
              <w:t>(pesemis</w:t>
            </w:r>
            <w:r>
              <w:rPr>
                <w:i/>
                <w:iCs/>
                <w:sz w:val="24"/>
              </w:rPr>
              <w:t>- ja tualetitoimingud)</w:t>
            </w:r>
            <w:r w:rsidR="00E0328A">
              <w:rPr>
                <w:sz w:val="24"/>
              </w:rPr>
              <w:t xml:space="preserve"> parandamiseks;</w:t>
            </w:r>
          </w:p>
          <w:p w14:paraId="0C217F79" w14:textId="397E5A8A" w:rsidR="005F76BE" w:rsidRDefault="005F76BE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C06E6A" w14:paraId="6B62A664" w14:textId="77777777">
        <w:trPr>
          <w:trHeight w:val="275"/>
        </w:trPr>
        <w:tc>
          <w:tcPr>
            <w:tcW w:w="522" w:type="dxa"/>
          </w:tcPr>
          <w:p w14:paraId="0D405201" w14:textId="77777777" w:rsidR="00C06E6A" w:rsidRDefault="00E0328A">
            <w:pPr>
              <w:pStyle w:val="TableParagraph"/>
              <w:ind w:left="0" w:right="10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8660" w:type="dxa"/>
          </w:tcPr>
          <w:p w14:paraId="7796B31F" w14:textId="2F8438F8" w:rsidR="00C06E6A" w:rsidRDefault="005F76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</w:t>
            </w:r>
            <w:r w:rsidR="00E0328A">
              <w:rPr>
                <w:sz w:val="24"/>
              </w:rPr>
              <w:t>öögitoimingute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>(toiduvalmistamine, söömine ja joomine)</w:t>
            </w:r>
            <w:r w:rsidR="00E0328A">
              <w:rPr>
                <w:sz w:val="24"/>
              </w:rPr>
              <w:t xml:space="preserve"> parandamiseks.</w:t>
            </w:r>
          </w:p>
        </w:tc>
      </w:tr>
    </w:tbl>
    <w:p w14:paraId="1B290FFC" w14:textId="77777777" w:rsidR="00C06E6A" w:rsidRDefault="00C06E6A">
      <w:pPr>
        <w:pStyle w:val="Kehatekst"/>
        <w:rPr>
          <w:i/>
          <w:sz w:val="20"/>
        </w:rPr>
      </w:pPr>
    </w:p>
    <w:p w14:paraId="64AAFD04" w14:textId="77777777" w:rsidR="00EB0350" w:rsidRDefault="00EB0350" w:rsidP="00453456">
      <w:pPr>
        <w:pStyle w:val="Kehatekst"/>
      </w:pPr>
    </w:p>
    <w:p w14:paraId="1A12D79F" w14:textId="0DC75FD4" w:rsidR="00453456" w:rsidRDefault="00453456" w:rsidP="00453456">
      <w:pPr>
        <w:pStyle w:val="Kehatekst"/>
        <w:rPr>
          <w:b/>
          <w:bCs/>
        </w:rPr>
      </w:pPr>
      <w:r w:rsidRPr="00164B86">
        <w:rPr>
          <w:b/>
          <w:bCs/>
        </w:rPr>
        <w:t>Taotluse allkirjastamisega kinnitan alljärgnevat.</w:t>
      </w:r>
    </w:p>
    <w:p w14:paraId="34B3F38D" w14:textId="77777777" w:rsidR="007C0F96" w:rsidRDefault="007C0F96" w:rsidP="00453456">
      <w:pPr>
        <w:pStyle w:val="Kehatekst"/>
        <w:rPr>
          <w:b/>
          <w:bCs/>
        </w:rPr>
      </w:pP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890"/>
      </w:tblGrid>
      <w:tr w:rsidR="007C0F96" w14:paraId="611AD3E8" w14:textId="77777777" w:rsidTr="007C0F96">
        <w:tc>
          <w:tcPr>
            <w:tcW w:w="9890" w:type="dxa"/>
          </w:tcPr>
          <w:p w14:paraId="4FC44AE5" w14:textId="77777777" w:rsidR="007C0F96" w:rsidRPr="00453456" w:rsidRDefault="007C0F96" w:rsidP="007C0F96">
            <w:pPr>
              <w:pStyle w:val="Kehatekst"/>
            </w:pPr>
            <w:r w:rsidRPr="00453456">
              <w:t>Kinnitan, et plaanin kohandatavat eluruumi kasutada vähemalt viis (5) aastat kohanduse lõpetamisest, välja arvatud tervislikud põhjused.</w:t>
            </w:r>
          </w:p>
          <w:p w14:paraId="2CFC2B6E" w14:textId="77777777" w:rsidR="007C0F96" w:rsidRDefault="007C0F96" w:rsidP="00453456">
            <w:pPr>
              <w:pStyle w:val="Kehatekst"/>
              <w:rPr>
                <w:b/>
                <w:bCs/>
              </w:rPr>
            </w:pPr>
          </w:p>
        </w:tc>
      </w:tr>
      <w:tr w:rsidR="007C0F96" w14:paraId="05ED84D5" w14:textId="77777777" w:rsidTr="007C0F96">
        <w:tc>
          <w:tcPr>
            <w:tcW w:w="9890" w:type="dxa"/>
          </w:tcPr>
          <w:p w14:paraId="0C71F654" w14:textId="77777777" w:rsidR="007C0F96" w:rsidRPr="00453456" w:rsidRDefault="007C0F96" w:rsidP="007C0F96">
            <w:pPr>
              <w:pStyle w:val="TableParagraph"/>
              <w:spacing w:before="2" w:line="276" w:lineRule="exact"/>
              <w:ind w:left="0" w:right="178"/>
              <w:rPr>
                <w:sz w:val="24"/>
                <w:szCs w:val="24"/>
              </w:rPr>
            </w:pPr>
            <w:r w:rsidRPr="00453456">
              <w:rPr>
                <w:sz w:val="24"/>
                <w:szCs w:val="24"/>
              </w:rPr>
              <w:t>Kinnitan, et olen on nõus tasuma kohandamisega seonduvate tööde eest osas, millest eluruumi kohandamise tegelik maksumus ületab valla eelarve vahenditest tasutava summa.</w:t>
            </w:r>
          </w:p>
          <w:p w14:paraId="5D4046EB" w14:textId="77777777" w:rsidR="007C0F96" w:rsidRDefault="007C0F96" w:rsidP="00453456">
            <w:pPr>
              <w:pStyle w:val="Kehatekst"/>
              <w:rPr>
                <w:b/>
                <w:bCs/>
              </w:rPr>
            </w:pPr>
          </w:p>
        </w:tc>
      </w:tr>
      <w:tr w:rsidR="007C0F96" w14:paraId="1A235213" w14:textId="77777777" w:rsidTr="007C0F96">
        <w:tc>
          <w:tcPr>
            <w:tcW w:w="9890" w:type="dxa"/>
          </w:tcPr>
          <w:p w14:paraId="10D28081" w14:textId="77777777" w:rsidR="007C0F96" w:rsidRPr="00453456" w:rsidRDefault="007C0F96" w:rsidP="007C0F96">
            <w:pPr>
              <w:rPr>
                <w:sz w:val="24"/>
                <w:szCs w:val="24"/>
              </w:rPr>
            </w:pPr>
            <w:r w:rsidRPr="00453456">
              <w:rPr>
                <w:sz w:val="24"/>
                <w:szCs w:val="24"/>
              </w:rPr>
              <w:t>Kinnitan, et olen ise kohandatava eluruumi omanik või kui kohandatakse ühiskasutuses olevaid ruume esitan kõigi kaasomanike või korteriühistu kirjaliku nõusoleku kohandamise tegemise kohta.</w:t>
            </w:r>
          </w:p>
          <w:p w14:paraId="040DA298" w14:textId="77777777" w:rsidR="007C0F96" w:rsidRDefault="007C0F96" w:rsidP="00453456">
            <w:pPr>
              <w:pStyle w:val="Kehatekst"/>
              <w:rPr>
                <w:b/>
                <w:bCs/>
              </w:rPr>
            </w:pPr>
          </w:p>
        </w:tc>
      </w:tr>
      <w:tr w:rsidR="007C0F96" w14:paraId="0846FC76" w14:textId="77777777" w:rsidTr="007C0F96">
        <w:tc>
          <w:tcPr>
            <w:tcW w:w="9890" w:type="dxa"/>
          </w:tcPr>
          <w:p w14:paraId="05F1389F" w14:textId="77777777" w:rsidR="007C0F96" w:rsidRPr="00453456" w:rsidRDefault="007C0F96" w:rsidP="007C0F96">
            <w:pPr>
              <w:rPr>
                <w:sz w:val="24"/>
                <w:szCs w:val="24"/>
              </w:rPr>
            </w:pPr>
            <w:r w:rsidRPr="00453456">
              <w:rPr>
                <w:sz w:val="24"/>
                <w:szCs w:val="24"/>
              </w:rPr>
              <w:t>Kinnitan, et taotluses ja selle lisades esitatud andmed on tõesed.</w:t>
            </w:r>
          </w:p>
          <w:p w14:paraId="581066DC" w14:textId="77777777" w:rsidR="007C0F96" w:rsidRDefault="007C0F96" w:rsidP="00453456">
            <w:pPr>
              <w:pStyle w:val="Kehatekst"/>
              <w:rPr>
                <w:b/>
                <w:bCs/>
              </w:rPr>
            </w:pPr>
          </w:p>
        </w:tc>
      </w:tr>
      <w:tr w:rsidR="007C0F96" w14:paraId="6582A01A" w14:textId="77777777" w:rsidTr="007C0F96">
        <w:tc>
          <w:tcPr>
            <w:tcW w:w="9890" w:type="dxa"/>
          </w:tcPr>
          <w:p w14:paraId="322698F9" w14:textId="77777777" w:rsidR="007C0F96" w:rsidRPr="00453456" w:rsidRDefault="007C0F96" w:rsidP="007C0F96">
            <w:pPr>
              <w:rPr>
                <w:sz w:val="24"/>
                <w:szCs w:val="24"/>
              </w:rPr>
            </w:pPr>
            <w:r w:rsidRPr="00453456">
              <w:rPr>
                <w:sz w:val="24"/>
                <w:szCs w:val="24"/>
              </w:rPr>
              <w:t>Taotluse allkirjastamisega annan Räpina Vallavalitsusele nõusoleku töödelda minu andmeid, sealhulgas fotosid kohandatavast eluruumist mahus, mis on vajalikud taotluse menetlemiseks ja vajadusel hiljem lepingu sõlmimiseks.</w:t>
            </w:r>
          </w:p>
          <w:p w14:paraId="264FFBFB" w14:textId="77777777" w:rsidR="007C0F96" w:rsidRDefault="007C0F96" w:rsidP="00453456">
            <w:pPr>
              <w:pStyle w:val="Kehatekst"/>
              <w:rPr>
                <w:b/>
                <w:bCs/>
              </w:rPr>
            </w:pPr>
          </w:p>
        </w:tc>
      </w:tr>
    </w:tbl>
    <w:p w14:paraId="7D8688D9" w14:textId="77777777" w:rsidR="00164B86" w:rsidRPr="00164B86" w:rsidRDefault="00164B86" w:rsidP="00453456">
      <w:pPr>
        <w:pStyle w:val="Kehatekst"/>
        <w:rPr>
          <w:b/>
          <w:bCs/>
        </w:rPr>
      </w:pPr>
    </w:p>
    <w:p w14:paraId="434A6CCE" w14:textId="77777777" w:rsidR="00453456" w:rsidRPr="00453456" w:rsidRDefault="00453456" w:rsidP="00453456">
      <w:pPr>
        <w:rPr>
          <w:sz w:val="24"/>
          <w:szCs w:val="24"/>
        </w:rPr>
      </w:pPr>
    </w:p>
    <w:p w14:paraId="3A912A39" w14:textId="77777777" w:rsidR="00453456" w:rsidRPr="00453456" w:rsidRDefault="00453456" w:rsidP="00453456">
      <w:pPr>
        <w:rPr>
          <w:sz w:val="24"/>
          <w:szCs w:val="24"/>
        </w:rPr>
      </w:pPr>
    </w:p>
    <w:p w14:paraId="6E0DAFFC" w14:textId="77777777" w:rsidR="00453456" w:rsidRPr="00453456" w:rsidRDefault="00453456" w:rsidP="00453456">
      <w:pPr>
        <w:rPr>
          <w:sz w:val="24"/>
          <w:szCs w:val="24"/>
        </w:rPr>
      </w:pPr>
    </w:p>
    <w:p w14:paraId="1E254A3D" w14:textId="77777777" w:rsidR="00453456" w:rsidRPr="00453456" w:rsidRDefault="00453456" w:rsidP="00453456">
      <w:pPr>
        <w:rPr>
          <w:sz w:val="24"/>
          <w:szCs w:val="24"/>
        </w:rPr>
      </w:pPr>
      <w:r w:rsidRPr="00453456">
        <w:rPr>
          <w:sz w:val="24"/>
          <w:szCs w:val="24"/>
        </w:rPr>
        <w:t>Taotluse täitmise kuupäev ..................................</w:t>
      </w:r>
    </w:p>
    <w:p w14:paraId="179DCB06" w14:textId="77777777" w:rsidR="00453456" w:rsidRPr="00453456" w:rsidRDefault="00453456" w:rsidP="00453456">
      <w:pPr>
        <w:rPr>
          <w:sz w:val="24"/>
          <w:szCs w:val="24"/>
        </w:rPr>
      </w:pPr>
    </w:p>
    <w:p w14:paraId="1B8255E3" w14:textId="77777777" w:rsidR="00453456" w:rsidRPr="00453456" w:rsidRDefault="00453456" w:rsidP="00453456">
      <w:pPr>
        <w:rPr>
          <w:sz w:val="24"/>
          <w:szCs w:val="24"/>
        </w:rPr>
      </w:pPr>
      <w:r w:rsidRPr="00453456">
        <w:rPr>
          <w:sz w:val="24"/>
          <w:szCs w:val="24"/>
        </w:rPr>
        <w:t>Ees- ja perekonnanimi ........................................</w:t>
      </w:r>
    </w:p>
    <w:p w14:paraId="72259B7C" w14:textId="77777777" w:rsidR="00453456" w:rsidRPr="00453456" w:rsidRDefault="00453456" w:rsidP="00453456">
      <w:pPr>
        <w:rPr>
          <w:sz w:val="24"/>
          <w:szCs w:val="24"/>
        </w:rPr>
      </w:pPr>
    </w:p>
    <w:p w14:paraId="27CAE2D4" w14:textId="77777777" w:rsidR="00453456" w:rsidRPr="00453456" w:rsidRDefault="00453456" w:rsidP="00453456">
      <w:pPr>
        <w:rPr>
          <w:sz w:val="24"/>
          <w:szCs w:val="24"/>
        </w:rPr>
      </w:pPr>
      <w:r w:rsidRPr="00453456">
        <w:rPr>
          <w:sz w:val="24"/>
          <w:szCs w:val="24"/>
        </w:rPr>
        <w:t>Allkiri .................................................................</w:t>
      </w:r>
    </w:p>
    <w:p w14:paraId="5F3C610F" w14:textId="77777777" w:rsidR="00005D34" w:rsidRPr="00453456" w:rsidRDefault="00005D34" w:rsidP="00005D34">
      <w:pPr>
        <w:pStyle w:val="Kehatekst"/>
        <w:spacing w:before="11"/>
        <w:rPr>
          <w:b/>
        </w:rPr>
      </w:pPr>
    </w:p>
    <w:p w14:paraId="00581DD8" w14:textId="77777777" w:rsidR="00005D34" w:rsidRDefault="00005D34" w:rsidP="00005D34">
      <w:pPr>
        <w:ind w:left="201"/>
        <w:rPr>
          <w:i/>
          <w:sz w:val="18"/>
        </w:rPr>
      </w:pPr>
    </w:p>
    <w:p w14:paraId="0CD4DE73" w14:textId="77777777" w:rsidR="00F11335" w:rsidRDefault="00F11335">
      <w:pPr>
        <w:tabs>
          <w:tab w:val="left" w:pos="6078"/>
        </w:tabs>
        <w:ind w:left="727"/>
        <w:rPr>
          <w:sz w:val="20"/>
        </w:rPr>
      </w:pPr>
    </w:p>
    <w:sectPr w:rsidR="00F11335">
      <w:pgSz w:w="11910" w:h="16840"/>
      <w:pgMar w:top="800" w:right="6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5814"/>
    <w:multiLevelType w:val="hybridMultilevel"/>
    <w:tmpl w:val="7DC20CFE"/>
    <w:lvl w:ilvl="0" w:tplc="DDF8EE50">
      <w:start w:val="1"/>
      <w:numFmt w:val="decimal"/>
      <w:lvlText w:val="(%1)"/>
      <w:lvlJc w:val="left"/>
      <w:pPr>
        <w:ind w:left="116" w:hanging="406"/>
        <w:jc w:val="left"/>
      </w:pPr>
      <w:rPr>
        <w:rFonts w:hint="default"/>
        <w:spacing w:val="-4"/>
        <w:w w:val="99"/>
        <w:lang w:val="et" w:eastAsia="et" w:bidi="et"/>
      </w:rPr>
    </w:lvl>
    <w:lvl w:ilvl="1" w:tplc="0C2EB0BE">
      <w:numFmt w:val="bullet"/>
      <w:lvlText w:val="•"/>
      <w:lvlJc w:val="left"/>
      <w:pPr>
        <w:ind w:left="1082" w:hanging="406"/>
      </w:pPr>
      <w:rPr>
        <w:rFonts w:hint="default"/>
        <w:lang w:val="et" w:eastAsia="et" w:bidi="et"/>
      </w:rPr>
    </w:lvl>
    <w:lvl w:ilvl="2" w:tplc="DC229934">
      <w:numFmt w:val="bullet"/>
      <w:lvlText w:val="•"/>
      <w:lvlJc w:val="left"/>
      <w:pPr>
        <w:ind w:left="2045" w:hanging="406"/>
      </w:pPr>
      <w:rPr>
        <w:rFonts w:hint="default"/>
        <w:lang w:val="et" w:eastAsia="et" w:bidi="et"/>
      </w:rPr>
    </w:lvl>
    <w:lvl w:ilvl="3" w:tplc="E73A1854">
      <w:numFmt w:val="bullet"/>
      <w:lvlText w:val="•"/>
      <w:lvlJc w:val="left"/>
      <w:pPr>
        <w:ind w:left="3007" w:hanging="406"/>
      </w:pPr>
      <w:rPr>
        <w:rFonts w:hint="default"/>
        <w:lang w:val="et" w:eastAsia="et" w:bidi="et"/>
      </w:rPr>
    </w:lvl>
    <w:lvl w:ilvl="4" w:tplc="B55AD02A">
      <w:numFmt w:val="bullet"/>
      <w:lvlText w:val="•"/>
      <w:lvlJc w:val="left"/>
      <w:pPr>
        <w:ind w:left="3970" w:hanging="406"/>
      </w:pPr>
      <w:rPr>
        <w:rFonts w:hint="default"/>
        <w:lang w:val="et" w:eastAsia="et" w:bidi="et"/>
      </w:rPr>
    </w:lvl>
    <w:lvl w:ilvl="5" w:tplc="999EB080">
      <w:numFmt w:val="bullet"/>
      <w:lvlText w:val="•"/>
      <w:lvlJc w:val="left"/>
      <w:pPr>
        <w:ind w:left="4933" w:hanging="406"/>
      </w:pPr>
      <w:rPr>
        <w:rFonts w:hint="default"/>
        <w:lang w:val="et" w:eastAsia="et" w:bidi="et"/>
      </w:rPr>
    </w:lvl>
    <w:lvl w:ilvl="6" w:tplc="A2C0393A">
      <w:numFmt w:val="bullet"/>
      <w:lvlText w:val="•"/>
      <w:lvlJc w:val="left"/>
      <w:pPr>
        <w:ind w:left="5895" w:hanging="406"/>
      </w:pPr>
      <w:rPr>
        <w:rFonts w:hint="default"/>
        <w:lang w:val="et" w:eastAsia="et" w:bidi="et"/>
      </w:rPr>
    </w:lvl>
    <w:lvl w:ilvl="7" w:tplc="D568B630">
      <w:numFmt w:val="bullet"/>
      <w:lvlText w:val="•"/>
      <w:lvlJc w:val="left"/>
      <w:pPr>
        <w:ind w:left="6858" w:hanging="406"/>
      </w:pPr>
      <w:rPr>
        <w:rFonts w:hint="default"/>
        <w:lang w:val="et" w:eastAsia="et" w:bidi="et"/>
      </w:rPr>
    </w:lvl>
    <w:lvl w:ilvl="8" w:tplc="DC681156">
      <w:numFmt w:val="bullet"/>
      <w:lvlText w:val="•"/>
      <w:lvlJc w:val="left"/>
      <w:pPr>
        <w:ind w:left="7821" w:hanging="406"/>
      </w:pPr>
      <w:rPr>
        <w:rFonts w:hint="default"/>
        <w:lang w:val="et" w:eastAsia="et" w:bidi="et"/>
      </w:rPr>
    </w:lvl>
  </w:abstractNum>
  <w:abstractNum w:abstractNumId="1" w15:restartNumberingAfterBreak="0">
    <w:nsid w:val="25015554"/>
    <w:multiLevelType w:val="hybridMultilevel"/>
    <w:tmpl w:val="91EC9E62"/>
    <w:lvl w:ilvl="0" w:tplc="7D76A826">
      <w:numFmt w:val="bullet"/>
      <w:lvlText w:val="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val="et" w:eastAsia="et" w:bidi="et"/>
      </w:rPr>
    </w:lvl>
    <w:lvl w:ilvl="1" w:tplc="43E8A2A4">
      <w:numFmt w:val="bullet"/>
      <w:lvlText w:val="•"/>
      <w:lvlJc w:val="left"/>
      <w:pPr>
        <w:ind w:left="879" w:hanging="274"/>
      </w:pPr>
      <w:rPr>
        <w:rFonts w:hint="default"/>
        <w:lang w:val="et" w:eastAsia="et" w:bidi="et"/>
      </w:rPr>
    </w:lvl>
    <w:lvl w:ilvl="2" w:tplc="F106F97E">
      <w:numFmt w:val="bullet"/>
      <w:lvlText w:val="•"/>
      <w:lvlJc w:val="left"/>
      <w:pPr>
        <w:ind w:left="1378" w:hanging="274"/>
      </w:pPr>
      <w:rPr>
        <w:rFonts w:hint="default"/>
        <w:lang w:val="et" w:eastAsia="et" w:bidi="et"/>
      </w:rPr>
    </w:lvl>
    <w:lvl w:ilvl="3" w:tplc="F2E27326">
      <w:numFmt w:val="bullet"/>
      <w:lvlText w:val="•"/>
      <w:lvlJc w:val="left"/>
      <w:pPr>
        <w:ind w:left="1877" w:hanging="274"/>
      </w:pPr>
      <w:rPr>
        <w:rFonts w:hint="default"/>
        <w:lang w:val="et" w:eastAsia="et" w:bidi="et"/>
      </w:rPr>
    </w:lvl>
    <w:lvl w:ilvl="4" w:tplc="0804C5B8">
      <w:numFmt w:val="bullet"/>
      <w:lvlText w:val="•"/>
      <w:lvlJc w:val="left"/>
      <w:pPr>
        <w:ind w:left="2376" w:hanging="274"/>
      </w:pPr>
      <w:rPr>
        <w:rFonts w:hint="default"/>
        <w:lang w:val="et" w:eastAsia="et" w:bidi="et"/>
      </w:rPr>
    </w:lvl>
    <w:lvl w:ilvl="5" w:tplc="ADAE9EF2">
      <w:numFmt w:val="bullet"/>
      <w:lvlText w:val="•"/>
      <w:lvlJc w:val="left"/>
      <w:pPr>
        <w:ind w:left="2875" w:hanging="274"/>
      </w:pPr>
      <w:rPr>
        <w:rFonts w:hint="default"/>
        <w:lang w:val="et" w:eastAsia="et" w:bidi="et"/>
      </w:rPr>
    </w:lvl>
    <w:lvl w:ilvl="6" w:tplc="20907C40">
      <w:numFmt w:val="bullet"/>
      <w:lvlText w:val="•"/>
      <w:lvlJc w:val="left"/>
      <w:pPr>
        <w:ind w:left="3374" w:hanging="274"/>
      </w:pPr>
      <w:rPr>
        <w:rFonts w:hint="default"/>
        <w:lang w:val="et" w:eastAsia="et" w:bidi="et"/>
      </w:rPr>
    </w:lvl>
    <w:lvl w:ilvl="7" w:tplc="290067B8">
      <w:numFmt w:val="bullet"/>
      <w:lvlText w:val="•"/>
      <w:lvlJc w:val="left"/>
      <w:pPr>
        <w:ind w:left="3873" w:hanging="274"/>
      </w:pPr>
      <w:rPr>
        <w:rFonts w:hint="default"/>
        <w:lang w:val="et" w:eastAsia="et" w:bidi="et"/>
      </w:rPr>
    </w:lvl>
    <w:lvl w:ilvl="8" w:tplc="89A29FDC">
      <w:numFmt w:val="bullet"/>
      <w:lvlText w:val="•"/>
      <w:lvlJc w:val="left"/>
      <w:pPr>
        <w:ind w:left="4372" w:hanging="274"/>
      </w:pPr>
      <w:rPr>
        <w:rFonts w:hint="default"/>
        <w:lang w:val="et" w:eastAsia="et" w:bidi="et"/>
      </w:rPr>
    </w:lvl>
  </w:abstractNum>
  <w:abstractNum w:abstractNumId="2" w15:restartNumberingAfterBreak="0">
    <w:nsid w:val="5CD06109"/>
    <w:multiLevelType w:val="hybridMultilevel"/>
    <w:tmpl w:val="DF5C6876"/>
    <w:lvl w:ilvl="0" w:tplc="18CA523A">
      <w:numFmt w:val="bullet"/>
      <w:lvlText w:val="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t" w:eastAsia="et" w:bidi="et"/>
      </w:rPr>
    </w:lvl>
    <w:lvl w:ilvl="1" w:tplc="FACE49E2">
      <w:numFmt w:val="bullet"/>
      <w:lvlText w:val="•"/>
      <w:lvlJc w:val="left"/>
      <w:pPr>
        <w:ind w:left="1370" w:hanging="360"/>
      </w:pPr>
      <w:rPr>
        <w:rFonts w:hint="default"/>
        <w:lang w:val="et" w:eastAsia="et" w:bidi="et"/>
      </w:rPr>
    </w:lvl>
    <w:lvl w:ilvl="2" w:tplc="EFF8BDAE">
      <w:numFmt w:val="bullet"/>
      <w:lvlText w:val="•"/>
      <w:lvlJc w:val="left"/>
      <w:pPr>
        <w:ind w:left="2280" w:hanging="360"/>
      </w:pPr>
      <w:rPr>
        <w:rFonts w:hint="default"/>
        <w:lang w:val="et" w:eastAsia="et" w:bidi="et"/>
      </w:rPr>
    </w:lvl>
    <w:lvl w:ilvl="3" w:tplc="6C902C6A">
      <w:numFmt w:val="bullet"/>
      <w:lvlText w:val="•"/>
      <w:lvlJc w:val="left"/>
      <w:pPr>
        <w:ind w:left="3191" w:hanging="360"/>
      </w:pPr>
      <w:rPr>
        <w:rFonts w:hint="default"/>
        <w:lang w:val="et" w:eastAsia="et" w:bidi="et"/>
      </w:rPr>
    </w:lvl>
    <w:lvl w:ilvl="4" w:tplc="585E8ED8">
      <w:numFmt w:val="bullet"/>
      <w:lvlText w:val="•"/>
      <w:lvlJc w:val="left"/>
      <w:pPr>
        <w:ind w:left="4101" w:hanging="360"/>
      </w:pPr>
      <w:rPr>
        <w:rFonts w:hint="default"/>
        <w:lang w:val="et" w:eastAsia="et" w:bidi="et"/>
      </w:rPr>
    </w:lvl>
    <w:lvl w:ilvl="5" w:tplc="5AB40FA8">
      <w:numFmt w:val="bullet"/>
      <w:lvlText w:val="•"/>
      <w:lvlJc w:val="left"/>
      <w:pPr>
        <w:ind w:left="5012" w:hanging="360"/>
      </w:pPr>
      <w:rPr>
        <w:rFonts w:hint="default"/>
        <w:lang w:val="et" w:eastAsia="et" w:bidi="et"/>
      </w:rPr>
    </w:lvl>
    <w:lvl w:ilvl="6" w:tplc="0D28F4D2">
      <w:numFmt w:val="bullet"/>
      <w:lvlText w:val="•"/>
      <w:lvlJc w:val="left"/>
      <w:pPr>
        <w:ind w:left="5922" w:hanging="360"/>
      </w:pPr>
      <w:rPr>
        <w:rFonts w:hint="default"/>
        <w:lang w:val="et" w:eastAsia="et" w:bidi="et"/>
      </w:rPr>
    </w:lvl>
    <w:lvl w:ilvl="7" w:tplc="A0569E80">
      <w:numFmt w:val="bullet"/>
      <w:lvlText w:val="•"/>
      <w:lvlJc w:val="left"/>
      <w:pPr>
        <w:ind w:left="6832" w:hanging="360"/>
      </w:pPr>
      <w:rPr>
        <w:rFonts w:hint="default"/>
        <w:lang w:val="et" w:eastAsia="et" w:bidi="et"/>
      </w:rPr>
    </w:lvl>
    <w:lvl w:ilvl="8" w:tplc="43FC85F4">
      <w:numFmt w:val="bullet"/>
      <w:lvlText w:val="•"/>
      <w:lvlJc w:val="left"/>
      <w:pPr>
        <w:ind w:left="7743" w:hanging="360"/>
      </w:pPr>
      <w:rPr>
        <w:rFonts w:hint="default"/>
        <w:lang w:val="et" w:eastAsia="et" w:bidi="e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E6A"/>
    <w:rsid w:val="000030DC"/>
    <w:rsid w:val="00005D34"/>
    <w:rsid w:val="000571DD"/>
    <w:rsid w:val="0006607A"/>
    <w:rsid w:val="00075756"/>
    <w:rsid w:val="0007791B"/>
    <w:rsid w:val="00084EEC"/>
    <w:rsid w:val="0008533D"/>
    <w:rsid w:val="00093931"/>
    <w:rsid w:val="000A5F12"/>
    <w:rsid w:val="000B08B1"/>
    <w:rsid w:val="000B4F90"/>
    <w:rsid w:val="000C50AD"/>
    <w:rsid w:val="000D65F1"/>
    <w:rsid w:val="000F654B"/>
    <w:rsid w:val="0015315C"/>
    <w:rsid w:val="00157374"/>
    <w:rsid w:val="00164B86"/>
    <w:rsid w:val="00167772"/>
    <w:rsid w:val="00191D34"/>
    <w:rsid w:val="00193A72"/>
    <w:rsid w:val="00193A9E"/>
    <w:rsid w:val="0019500E"/>
    <w:rsid w:val="0019766D"/>
    <w:rsid w:val="001D4218"/>
    <w:rsid w:val="001D7AA2"/>
    <w:rsid w:val="001E2710"/>
    <w:rsid w:val="001E7851"/>
    <w:rsid w:val="00203CD2"/>
    <w:rsid w:val="002058C6"/>
    <w:rsid w:val="00210FE3"/>
    <w:rsid w:val="0022619E"/>
    <w:rsid w:val="00241804"/>
    <w:rsid w:val="002968B3"/>
    <w:rsid w:val="002A0A42"/>
    <w:rsid w:val="002B0C81"/>
    <w:rsid w:val="002B6CA9"/>
    <w:rsid w:val="002B74FF"/>
    <w:rsid w:val="002C3601"/>
    <w:rsid w:val="002C787F"/>
    <w:rsid w:val="002D63CA"/>
    <w:rsid w:val="002D7E8B"/>
    <w:rsid w:val="002E1063"/>
    <w:rsid w:val="002E4BF9"/>
    <w:rsid w:val="002F489C"/>
    <w:rsid w:val="00301595"/>
    <w:rsid w:val="003027E3"/>
    <w:rsid w:val="0030469A"/>
    <w:rsid w:val="00310AF2"/>
    <w:rsid w:val="0032236D"/>
    <w:rsid w:val="00323366"/>
    <w:rsid w:val="003279C3"/>
    <w:rsid w:val="00356EDC"/>
    <w:rsid w:val="00357DFC"/>
    <w:rsid w:val="00364807"/>
    <w:rsid w:val="003A05B6"/>
    <w:rsid w:val="003A13CB"/>
    <w:rsid w:val="003B18A1"/>
    <w:rsid w:val="003B2CE5"/>
    <w:rsid w:val="003C6AE6"/>
    <w:rsid w:val="003F4D87"/>
    <w:rsid w:val="00400AC1"/>
    <w:rsid w:val="00403E76"/>
    <w:rsid w:val="00404330"/>
    <w:rsid w:val="00405AEF"/>
    <w:rsid w:val="004061DD"/>
    <w:rsid w:val="004062EC"/>
    <w:rsid w:val="0042496E"/>
    <w:rsid w:val="004252D3"/>
    <w:rsid w:val="0043285B"/>
    <w:rsid w:val="004360FE"/>
    <w:rsid w:val="00453456"/>
    <w:rsid w:val="00453669"/>
    <w:rsid w:val="00461482"/>
    <w:rsid w:val="0046169B"/>
    <w:rsid w:val="00463959"/>
    <w:rsid w:val="004671CD"/>
    <w:rsid w:val="00496132"/>
    <w:rsid w:val="004D438A"/>
    <w:rsid w:val="004E3259"/>
    <w:rsid w:val="004E5015"/>
    <w:rsid w:val="004F13F8"/>
    <w:rsid w:val="004F6C3B"/>
    <w:rsid w:val="00522775"/>
    <w:rsid w:val="00531E5F"/>
    <w:rsid w:val="0056003B"/>
    <w:rsid w:val="00560233"/>
    <w:rsid w:val="0057203F"/>
    <w:rsid w:val="005A0FC9"/>
    <w:rsid w:val="005B26AC"/>
    <w:rsid w:val="005C7B2E"/>
    <w:rsid w:val="005D2458"/>
    <w:rsid w:val="005D398A"/>
    <w:rsid w:val="005F47E9"/>
    <w:rsid w:val="005F76BE"/>
    <w:rsid w:val="00601736"/>
    <w:rsid w:val="00603FC1"/>
    <w:rsid w:val="00605252"/>
    <w:rsid w:val="006075EA"/>
    <w:rsid w:val="00610264"/>
    <w:rsid w:val="006127D5"/>
    <w:rsid w:val="00620FC3"/>
    <w:rsid w:val="00622703"/>
    <w:rsid w:val="00625171"/>
    <w:rsid w:val="006275CB"/>
    <w:rsid w:val="006311F2"/>
    <w:rsid w:val="00634289"/>
    <w:rsid w:val="00637AA9"/>
    <w:rsid w:val="00662747"/>
    <w:rsid w:val="006A1F71"/>
    <w:rsid w:val="006D2299"/>
    <w:rsid w:val="00704535"/>
    <w:rsid w:val="00707BC2"/>
    <w:rsid w:val="00715799"/>
    <w:rsid w:val="007300D5"/>
    <w:rsid w:val="00733CFC"/>
    <w:rsid w:val="00740BF6"/>
    <w:rsid w:val="00745F7D"/>
    <w:rsid w:val="00791D86"/>
    <w:rsid w:val="007921ED"/>
    <w:rsid w:val="00792EC3"/>
    <w:rsid w:val="007930F2"/>
    <w:rsid w:val="007A2F8B"/>
    <w:rsid w:val="007B16ED"/>
    <w:rsid w:val="007B53B2"/>
    <w:rsid w:val="007C0F96"/>
    <w:rsid w:val="007C5341"/>
    <w:rsid w:val="007D1B01"/>
    <w:rsid w:val="007D3AA4"/>
    <w:rsid w:val="007F4FB9"/>
    <w:rsid w:val="007F7245"/>
    <w:rsid w:val="008000CB"/>
    <w:rsid w:val="008207FE"/>
    <w:rsid w:val="00843D29"/>
    <w:rsid w:val="00855350"/>
    <w:rsid w:val="00864242"/>
    <w:rsid w:val="00870253"/>
    <w:rsid w:val="00870D61"/>
    <w:rsid w:val="00872370"/>
    <w:rsid w:val="00887474"/>
    <w:rsid w:val="008A0AB1"/>
    <w:rsid w:val="008A18F6"/>
    <w:rsid w:val="008A5A4A"/>
    <w:rsid w:val="008B2ACF"/>
    <w:rsid w:val="008B3B24"/>
    <w:rsid w:val="008C5F62"/>
    <w:rsid w:val="008C7526"/>
    <w:rsid w:val="008F4E06"/>
    <w:rsid w:val="00904A06"/>
    <w:rsid w:val="009058F0"/>
    <w:rsid w:val="00916B4E"/>
    <w:rsid w:val="00917063"/>
    <w:rsid w:val="00917C32"/>
    <w:rsid w:val="00926ECE"/>
    <w:rsid w:val="00935614"/>
    <w:rsid w:val="009A66C1"/>
    <w:rsid w:val="009E573E"/>
    <w:rsid w:val="00A15E2B"/>
    <w:rsid w:val="00A24A65"/>
    <w:rsid w:val="00A32F15"/>
    <w:rsid w:val="00A339A7"/>
    <w:rsid w:val="00A55067"/>
    <w:rsid w:val="00A64351"/>
    <w:rsid w:val="00A66517"/>
    <w:rsid w:val="00A76703"/>
    <w:rsid w:val="00A92565"/>
    <w:rsid w:val="00A929D8"/>
    <w:rsid w:val="00AB16B4"/>
    <w:rsid w:val="00AD79A1"/>
    <w:rsid w:val="00AE2DFA"/>
    <w:rsid w:val="00B0602B"/>
    <w:rsid w:val="00B13E06"/>
    <w:rsid w:val="00B16A5A"/>
    <w:rsid w:val="00B21BEA"/>
    <w:rsid w:val="00B27061"/>
    <w:rsid w:val="00B31098"/>
    <w:rsid w:val="00B62CA3"/>
    <w:rsid w:val="00B678AF"/>
    <w:rsid w:val="00B77DE2"/>
    <w:rsid w:val="00B937CE"/>
    <w:rsid w:val="00B96793"/>
    <w:rsid w:val="00BB3BF0"/>
    <w:rsid w:val="00BC10C6"/>
    <w:rsid w:val="00BE1E80"/>
    <w:rsid w:val="00BE50CD"/>
    <w:rsid w:val="00BF5AB5"/>
    <w:rsid w:val="00C06E6A"/>
    <w:rsid w:val="00C1134C"/>
    <w:rsid w:val="00C163FC"/>
    <w:rsid w:val="00C306B9"/>
    <w:rsid w:val="00C57BAD"/>
    <w:rsid w:val="00C666EA"/>
    <w:rsid w:val="00C71380"/>
    <w:rsid w:val="00C7279B"/>
    <w:rsid w:val="00C73E3B"/>
    <w:rsid w:val="00C74CA9"/>
    <w:rsid w:val="00C84DD4"/>
    <w:rsid w:val="00C90F0B"/>
    <w:rsid w:val="00CC52D4"/>
    <w:rsid w:val="00CC69FA"/>
    <w:rsid w:val="00D015E9"/>
    <w:rsid w:val="00D1032F"/>
    <w:rsid w:val="00D13D49"/>
    <w:rsid w:val="00D558AE"/>
    <w:rsid w:val="00D66C6B"/>
    <w:rsid w:val="00D808DE"/>
    <w:rsid w:val="00D83B8B"/>
    <w:rsid w:val="00D93BB8"/>
    <w:rsid w:val="00DC4431"/>
    <w:rsid w:val="00DC5283"/>
    <w:rsid w:val="00DF3B1F"/>
    <w:rsid w:val="00E0328A"/>
    <w:rsid w:val="00E04EF2"/>
    <w:rsid w:val="00E323F7"/>
    <w:rsid w:val="00E33AF3"/>
    <w:rsid w:val="00E41B22"/>
    <w:rsid w:val="00E5139B"/>
    <w:rsid w:val="00E80030"/>
    <w:rsid w:val="00E937F2"/>
    <w:rsid w:val="00E95C94"/>
    <w:rsid w:val="00EA424E"/>
    <w:rsid w:val="00EA5F2F"/>
    <w:rsid w:val="00EB0350"/>
    <w:rsid w:val="00EC1FD0"/>
    <w:rsid w:val="00EE7177"/>
    <w:rsid w:val="00F10AF4"/>
    <w:rsid w:val="00F11335"/>
    <w:rsid w:val="00F30B0F"/>
    <w:rsid w:val="00F35474"/>
    <w:rsid w:val="00F35875"/>
    <w:rsid w:val="00F36A64"/>
    <w:rsid w:val="00F445F3"/>
    <w:rsid w:val="00F52231"/>
    <w:rsid w:val="00F77C00"/>
    <w:rsid w:val="00F87D73"/>
    <w:rsid w:val="00F92F32"/>
    <w:rsid w:val="00F93EA4"/>
    <w:rsid w:val="00F9550E"/>
    <w:rsid w:val="00FA459C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9A1B"/>
  <w15:docId w15:val="{8B34A02D-1C5E-4260-B117-1FB82A3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" w:eastAsia="et"/>
    </w:rPr>
  </w:style>
  <w:style w:type="paragraph" w:styleId="Pealkiri1">
    <w:name w:val="heading 1"/>
    <w:basedOn w:val="Normaallaad"/>
    <w:uiPriority w:val="1"/>
    <w:qFormat/>
    <w:pPr>
      <w:ind w:left="201"/>
      <w:outlineLvl w:val="0"/>
    </w:pPr>
    <w:rPr>
      <w:b/>
      <w:bCs/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12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spacing w:line="255" w:lineRule="exact"/>
      <w:ind w:left="107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4D8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4D87"/>
    <w:rPr>
      <w:rFonts w:ascii="Segoe UI" w:eastAsia="Times New Roman" w:hAnsi="Segoe UI" w:cs="Segoe UI"/>
      <w:sz w:val="18"/>
      <w:szCs w:val="18"/>
      <w:lang w:val="et" w:eastAsia="et"/>
    </w:rPr>
  </w:style>
  <w:style w:type="paragraph" w:customStyle="1" w:styleId="Default">
    <w:name w:val="Default"/>
    <w:rsid w:val="00357D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127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t" w:eastAsia="et"/>
    </w:rPr>
  </w:style>
  <w:style w:type="character" w:customStyle="1" w:styleId="KehatekstMrk">
    <w:name w:val="Kehatekst Märk"/>
    <w:basedOn w:val="Liguvaikefont"/>
    <w:link w:val="Kehatekst"/>
    <w:uiPriority w:val="1"/>
    <w:rsid w:val="003A13CB"/>
    <w:rPr>
      <w:rFonts w:ascii="Times New Roman" w:eastAsia="Times New Roman" w:hAnsi="Times New Roman" w:cs="Times New Roman"/>
      <w:sz w:val="24"/>
      <w:szCs w:val="24"/>
      <w:lang w:val="et" w:eastAsia="et"/>
    </w:rPr>
  </w:style>
  <w:style w:type="table" w:styleId="Kontuurtabel">
    <w:name w:val="Table Grid"/>
    <w:basedOn w:val="Normaaltabel"/>
    <w:uiPriority w:val="39"/>
    <w:rsid w:val="007C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453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Zolin</dc:creator>
  <cp:lastModifiedBy>Ingrid Joosep</cp:lastModifiedBy>
  <cp:revision>240</cp:revision>
  <cp:lastPrinted>2018-06-05T06:59:00Z</cp:lastPrinted>
  <dcterms:created xsi:type="dcterms:W3CDTF">2018-04-20T10:02:00Z</dcterms:created>
  <dcterms:modified xsi:type="dcterms:W3CDTF">2020-01-21T08:24:00Z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2018-04-20T00:00:00Z</vt:filetime>
  </property>
</Properties>
</file>